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</w:rPr>
      </w:pP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Пенсионный фонд разъясняет...</w:t>
      </w:r>
    </w:p>
    <w:p>
      <w:pPr>
        <w:pStyle w:val="Normal"/>
        <w:jc w:val="center"/>
        <w:rPr>
          <w:rFonts w:ascii="Liberation Serif;Times New Roman" w:hAnsi="Liberation Serif;Times New Roman" w:cs="Liberation Serif;Times New Roman"/>
          <w:sz w:val="12"/>
          <w:szCs w:val="12"/>
        </w:rPr>
      </w:pPr>
      <w:r>
        <w:rPr>
          <w:rFonts w:cs="Liberation Serif;Times New Roman" w:ascii="Liberation Serif;Times New Roman" w:hAnsi="Liberation Serif;Times New Roman"/>
          <w:sz w:val="12"/>
          <w:szCs w:val="12"/>
        </w:rPr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Пенсионный фонд России напоминает, что </w:t>
      </w:r>
      <w:r>
        <w:rPr>
          <w:rFonts w:cs="Liberation Serif;Times New Roman" w:ascii="Liberation Serif;Times New Roman" w:hAnsi="Liberation Serif;Times New Roman"/>
          <w:b/>
          <w:bCs/>
          <w:i/>
          <w:iCs/>
          <w:sz w:val="28"/>
          <w:szCs w:val="28"/>
        </w:rPr>
        <w:t>повышение пенсии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в связи с такими событиями, как достижение 80-летнего возраста, приобретение стажа на Севере или увольнение с работы, </w:t>
      </w:r>
      <w:r>
        <w:rPr>
          <w:rFonts w:cs="Liberation Serif;Times New Roman" w:ascii="Liberation Serif;Times New Roman" w:hAnsi="Liberation Serif;Times New Roman"/>
          <w:b/>
          <w:bCs/>
          <w:i/>
          <w:iCs/>
          <w:sz w:val="28"/>
          <w:szCs w:val="28"/>
        </w:rPr>
        <w:t>не привязано к фиксированным датам в течение года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>, например к 1 октября, и устанавливается пенсионерам при наступлении соответствующих обстоятельств.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Повышение выплат, когда пенсионеру исполняется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80 лет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>, происходит со дня достижения этого возраста. Самому пенсионеру при этом не надо ничего делать для получения надбавки – Пенсионный фонд автоматически устанавливает её по имеющимся данным.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Аналогично нет привязки к фиксированной дате повышения пенсии, если у работающего пенсионера появляется новый стаж на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Севере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>. В таком случае надо только подать заявление с подтверждающими документами в Пенсионный фонд, после чего выплаты будут пересчитаны с нового месяца.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Наряду с этим в течение года есть перерасчёты, которые ежегодно осуществляются в одни и те же даты. Например,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1 января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, когда индексируются страховые пенсии большинства пенсионеров, или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1 апреля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, с которого ежегодно повышаются пенсии по государственному обеспечению, включая социальные. Другой такой датой является        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1 августа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>, когда Пенсионный фонд повышает страховые пенсии работавших пенсионеров, а также выплаты пенсионных накоплений по результатам полученной инвестиционной доходности.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Все перерасчёты, которые проходят в течение года в фиксированные даты, Пенсионный фонд осуществляет автоматически, без обращения со стороны пенсионеров.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Application>LibreOffice/5.0.4.2$Windows_x86 LibreOffice_project/2b9802c1994aa0b7dc6079e128979269cf95bc78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2021-09-28T09:18:50Z</cp:lastPrinted>
  <dcterms:modified xsi:type="dcterms:W3CDTF">2021-09-28T09:19:16Z</dcterms:modified>
  <cp:revision>124</cp:revision>
</cp:coreProperties>
</file>